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058315">
      <w:pPr>
        <w:pStyle w:val="3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</w:t>
      </w:r>
    </w:p>
    <w:p w14:paraId="53E3E5CF">
      <w:pPr>
        <w:spacing w:after="0" w:line="240" w:lineRule="auto"/>
        <w:jc w:val="both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Temeljem članka 16. i 26. Statuta Općine Kloštar Ivanić (Glasnik Zagrebačke županije br. 13/21) Općinsko vijeće Općine Kloštar Ivanić na 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2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. sjednici održanoj dana 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11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.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09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.2025. godine donijelo je</w:t>
      </w:r>
    </w:p>
    <w:p w14:paraId="68F42012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787F45A0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Z A K L J U Č A K</w:t>
      </w:r>
    </w:p>
    <w:p w14:paraId="01826744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o </w:t>
      </w:r>
      <w:r>
        <w:rPr>
          <w:rFonts w:ascii="Times New Roman" w:hAnsi="Times New Roman"/>
          <w:kern w:val="0"/>
          <w14:ligatures w14:val="none"/>
        </w:rPr>
        <w:t>Izvješću o izvršenju Programa održavanja komunalne infrastrukture na području Općine Kloštar Ivanić u 2024. godini</w:t>
      </w:r>
    </w:p>
    <w:p w14:paraId="02C055B4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27A47E22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6C87B5FA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I.</w:t>
      </w:r>
    </w:p>
    <w:p w14:paraId="2D5D1E49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0F857B1A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Općinsko vijeće usvaja Izvješće o </w:t>
      </w:r>
      <w:r>
        <w:rPr>
          <w:rFonts w:ascii="Times New Roman" w:hAnsi="Times New Roman"/>
          <w:kern w:val="0"/>
          <w14:ligatures w14:val="none"/>
        </w:rPr>
        <w:t>izvršenju Programa održavanja komunalne infrastrukture na području Općine Kloštar Ivanić u 2024. godini.</w:t>
      </w:r>
    </w:p>
    <w:p w14:paraId="0ED0521D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0BF39B04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1B8EA273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II.</w:t>
      </w:r>
    </w:p>
    <w:p w14:paraId="306B9230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3EA0E4FF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Izvješće iz članka I. sastavni je dio ovog Zaključka.</w:t>
      </w:r>
    </w:p>
    <w:p w14:paraId="3FB98943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10A9AB6C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</w:t>
      </w:r>
    </w:p>
    <w:p w14:paraId="49FADFE2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                           III.</w:t>
      </w:r>
    </w:p>
    <w:p w14:paraId="47D99B1F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386BAD3B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Zaključak stupa na snagu danom donošenja, a objaviti će se u Glasniku Zagrebačke županije.</w:t>
      </w:r>
    </w:p>
    <w:p w14:paraId="15E178E4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05E78F1C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1F69D534">
      <w:pPr>
        <w:spacing w:after="0" w:line="240" w:lineRule="auto"/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KLASA: 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363-01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/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25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01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/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016</w:t>
      </w:r>
    </w:p>
    <w:p w14:paraId="3A24EFED">
      <w:pPr>
        <w:spacing w:after="0" w:line="240" w:lineRule="auto"/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URBROJ: 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238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14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01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25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4</w:t>
      </w:r>
    </w:p>
    <w:p w14:paraId="36152E3D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Kloštar Ivanić, 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11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.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09</w:t>
      </w:r>
      <w:bookmarkStart w:id="0" w:name="_GoBack"/>
      <w:bookmarkEnd w:id="0"/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.2025.</w:t>
      </w:r>
    </w:p>
    <w:p w14:paraId="659BBD83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22C24540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11E768FE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 REPUBLIKA  HRVATSKA</w:t>
      </w:r>
    </w:p>
    <w:p w14:paraId="75B38959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ZAGREBAČKA ŽUPANIJA</w:t>
      </w:r>
    </w:p>
    <w:p w14:paraId="03A91A90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OPĆINA KLOŠTAR IVANIĆ</w:t>
      </w:r>
    </w:p>
    <w:p w14:paraId="096CCA47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     OPĆINSKO VIJEĆE   </w:t>
      </w:r>
    </w:p>
    <w:p w14:paraId="2D98AF9B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55958E6C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65859927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515157CA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                                    PREDSJEDNIK OPĆINSKOG VIJEĆA</w:t>
      </w:r>
    </w:p>
    <w:p w14:paraId="38A1CC6E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322C6EF4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                                                      Krešimir Bunjevac                               </w:t>
      </w:r>
    </w:p>
    <w:p w14:paraId="6DA95C0E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153D87FD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60B1AC3D">
      <w:pPr>
        <w:pStyle w:val="33"/>
        <w:spacing w:line="276" w:lineRule="auto"/>
        <w:rPr>
          <w:rFonts w:ascii="Times New Roman" w:hAnsi="Times New Roman"/>
          <w:sz w:val="24"/>
          <w:szCs w:val="24"/>
        </w:rPr>
      </w:pPr>
    </w:p>
    <w:p w14:paraId="01E7B8FE">
      <w:pPr>
        <w:spacing w:line="256" w:lineRule="auto"/>
        <w:rPr>
          <w:rFonts w:ascii="Times New Roman" w:hAnsi="Times New Roman" w:eastAsia="Calibri" w:cs="Times New Roman"/>
          <w:b/>
          <w:bCs/>
          <w:kern w:val="0"/>
          <w14:ligatures w14:val="none"/>
        </w:rPr>
      </w:pPr>
      <w:r>
        <w:rPr>
          <w:rFonts w:ascii="Times New Roman" w:hAnsi="Times New Roman" w:eastAsia="Calibri" w:cs="Times New Roman"/>
          <w:b/>
          <w:bCs/>
          <w:kern w:val="0"/>
          <w14:ligatures w14:val="none"/>
        </w:rPr>
        <w:t xml:space="preserve">           </w:t>
      </w:r>
    </w:p>
    <w:p w14:paraId="60CF555A">
      <w:pPr>
        <w:spacing w:line="256" w:lineRule="auto"/>
        <w:rPr>
          <w:rFonts w:ascii="Times New Roman" w:hAnsi="Times New Roman" w:eastAsia="Calibri" w:cs="Times New Roman"/>
          <w:b/>
          <w:bCs/>
          <w:kern w:val="0"/>
          <w14:ligatures w14:val="none"/>
        </w:rPr>
      </w:pPr>
    </w:p>
    <w:p w14:paraId="0E051C34">
      <w:pPr>
        <w:tabs>
          <w:tab w:val="left" w:pos="5190"/>
        </w:tabs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sectPr>
      <w:type w:val="continuous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libri Light">
    <w:panose1 w:val="020F0302020204030204"/>
    <w:charset w:val="EE"/>
    <w:family w:val="swiss"/>
    <w:pitch w:val="default"/>
    <w:sig w:usb0="E4002EFF" w:usb1="C2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F33"/>
    <w:rsid w:val="000245FF"/>
    <w:rsid w:val="000422AD"/>
    <w:rsid w:val="00094EA1"/>
    <w:rsid w:val="00114D52"/>
    <w:rsid w:val="001879E1"/>
    <w:rsid w:val="00205365"/>
    <w:rsid w:val="002253ED"/>
    <w:rsid w:val="002370F4"/>
    <w:rsid w:val="002410A8"/>
    <w:rsid w:val="0025093D"/>
    <w:rsid w:val="002576A1"/>
    <w:rsid w:val="002638B9"/>
    <w:rsid w:val="00293D3F"/>
    <w:rsid w:val="002A43FC"/>
    <w:rsid w:val="002B0061"/>
    <w:rsid w:val="002B0C7D"/>
    <w:rsid w:val="00314D1D"/>
    <w:rsid w:val="0032708E"/>
    <w:rsid w:val="0037073F"/>
    <w:rsid w:val="003831A2"/>
    <w:rsid w:val="003A4C7A"/>
    <w:rsid w:val="003C30C4"/>
    <w:rsid w:val="003D1DB9"/>
    <w:rsid w:val="003E2DFA"/>
    <w:rsid w:val="003F4196"/>
    <w:rsid w:val="00407DF5"/>
    <w:rsid w:val="004926CA"/>
    <w:rsid w:val="004E0443"/>
    <w:rsid w:val="005147E4"/>
    <w:rsid w:val="0056645F"/>
    <w:rsid w:val="005B6F97"/>
    <w:rsid w:val="005D4F33"/>
    <w:rsid w:val="00620404"/>
    <w:rsid w:val="00681927"/>
    <w:rsid w:val="00696AFD"/>
    <w:rsid w:val="006A79A0"/>
    <w:rsid w:val="006C621E"/>
    <w:rsid w:val="006F3D3E"/>
    <w:rsid w:val="007104BF"/>
    <w:rsid w:val="0077077C"/>
    <w:rsid w:val="0087497B"/>
    <w:rsid w:val="00892D0A"/>
    <w:rsid w:val="008C0BCA"/>
    <w:rsid w:val="008F6857"/>
    <w:rsid w:val="00911427"/>
    <w:rsid w:val="0091160D"/>
    <w:rsid w:val="009D303C"/>
    <w:rsid w:val="00AA5411"/>
    <w:rsid w:val="00AE2FBD"/>
    <w:rsid w:val="00B82C9D"/>
    <w:rsid w:val="00BB42E7"/>
    <w:rsid w:val="00BC65DB"/>
    <w:rsid w:val="00BE7119"/>
    <w:rsid w:val="00BF32D9"/>
    <w:rsid w:val="00C01A1D"/>
    <w:rsid w:val="00C3077B"/>
    <w:rsid w:val="00C31F22"/>
    <w:rsid w:val="00C324FA"/>
    <w:rsid w:val="00C82619"/>
    <w:rsid w:val="00D00803"/>
    <w:rsid w:val="00D01BA1"/>
    <w:rsid w:val="00D05C0F"/>
    <w:rsid w:val="00D41306"/>
    <w:rsid w:val="00D42567"/>
    <w:rsid w:val="00D46788"/>
    <w:rsid w:val="00E12B2F"/>
    <w:rsid w:val="00E53333"/>
    <w:rsid w:val="00E62A5D"/>
    <w:rsid w:val="00ED2CBD"/>
    <w:rsid w:val="00F145E0"/>
    <w:rsid w:val="00F14B44"/>
    <w:rsid w:val="00F303F0"/>
    <w:rsid w:val="00F3370B"/>
    <w:rsid w:val="00F67159"/>
    <w:rsid w:val="00F73550"/>
    <w:rsid w:val="00F7494C"/>
    <w:rsid w:val="00F86ACF"/>
    <w:rsid w:val="00FB2163"/>
    <w:rsid w:val="00FD32B3"/>
    <w:rsid w:val="00FD3B19"/>
    <w:rsid w:val="32D20AA0"/>
    <w:rsid w:val="4DF14F68"/>
    <w:rsid w:val="7DA8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HAnsi" w:cstheme="minorBidi"/>
      <w:kern w:val="2"/>
      <w:sz w:val="24"/>
      <w:szCs w:val="24"/>
      <w:lang w:val="hr-HR" w:eastAsia="en-US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597" w:themeColor="accent1" w:themeShade="BF"/>
      <w:sz w:val="28"/>
      <w:szCs w:val="28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Subtitle"/>
    <w:basedOn w:val="1"/>
    <w:next w:val="1"/>
    <w:link w:val="25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4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Naslov 1 Char"/>
    <w:basedOn w:val="11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6">
    <w:name w:val="Naslov 2 Char"/>
    <w:basedOn w:val="11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7">
    <w:name w:val="Naslov 3 Char"/>
    <w:basedOn w:val="11"/>
    <w:link w:val="4"/>
    <w:semiHidden/>
    <w:qFormat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18">
    <w:name w:val="Naslov 4 Char"/>
    <w:basedOn w:val="11"/>
    <w:link w:val="5"/>
    <w:semiHidden/>
    <w:qFormat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19">
    <w:name w:val="Naslov 5 Char"/>
    <w:basedOn w:val="11"/>
    <w:link w:val="6"/>
    <w:semiHidden/>
    <w:qFormat/>
    <w:uiPriority w:val="9"/>
    <w:rPr>
      <w:rFonts w:eastAsiaTheme="majorEastAsia" w:cstheme="majorBidi"/>
      <w:color w:val="2F5597" w:themeColor="accent1" w:themeShade="BF"/>
    </w:rPr>
  </w:style>
  <w:style w:type="character" w:customStyle="1" w:styleId="20">
    <w:name w:val="Naslov 6 Char"/>
    <w:basedOn w:val="11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1">
    <w:name w:val="Naslov 7 Char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Naslov 8 Char"/>
    <w:basedOn w:val="11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3">
    <w:name w:val="Naslov 9 Char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Naslov Char"/>
    <w:basedOn w:val="11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Podnaslov Char"/>
    <w:basedOn w:val="11"/>
    <w:link w:val="13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Citat Char"/>
    <w:basedOn w:val="11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1">
    <w:name w:val="Naglašen citat Char"/>
    <w:basedOn w:val="11"/>
    <w:link w:val="30"/>
    <w:qFormat/>
    <w:uiPriority w:val="30"/>
    <w:rPr>
      <w:i/>
      <w:iCs/>
      <w:color w:val="2F5597" w:themeColor="accent1" w:themeShade="BF"/>
    </w:rPr>
  </w:style>
  <w:style w:type="character" w:customStyle="1" w:styleId="32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  <w:style w:type="paragraph" w:styleId="33">
    <w:name w:val="No Spacing"/>
    <w:qFormat/>
    <w:uiPriority w:val="1"/>
    <w:pPr>
      <w:spacing w:after="0" w:line="240" w:lineRule="auto"/>
    </w:pPr>
    <w:rPr>
      <w:rFonts w:ascii="Calibri" w:hAnsi="Calibri" w:eastAsia="Calibri" w:cs="Times New Roman"/>
      <w:kern w:val="0"/>
      <w:sz w:val="22"/>
      <w:szCs w:val="22"/>
      <w:lang w:val="hr-HR" w:eastAsia="en-US" w:bidi="ar-SA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3357</Words>
  <Characters>19141</Characters>
  <Lines>159</Lines>
  <Paragraphs>44</Paragraphs>
  <TotalTime>141</TotalTime>
  <ScaleCrop>false</ScaleCrop>
  <LinksUpToDate>false</LinksUpToDate>
  <CharactersWithSpaces>22454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2025-08-25T06:24:00Z</dcterms:created>
  <dc:creator>Sanela Đura</dc:creator>
  <cp:lastModifiedBy>sdjura</cp:lastModifiedBy>
  <cp:lastPrinted>2025-08-31T06:29:00Z</cp:lastPrinted>
  <dcterms:modified xsi:type="dcterms:W3CDTF">2025-09-17T09:20:52Z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70F4B2C93633402DAFF4A6B1594DE9D4_13</vt:lpwstr>
  </property>
</Properties>
</file>